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中科院过程工程研究所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36"/>
          <w:u w:val="single"/>
        </w:rPr>
        <w:t xml:space="preserve">     </w:t>
      </w:r>
      <w:r>
        <w:rPr>
          <w:rFonts w:hint="eastAsia"/>
          <w:b/>
          <w:bCs/>
          <w:sz w:val="36"/>
        </w:rPr>
        <w:t>年硕士研究生入学政治审查表</w:t>
      </w:r>
    </w:p>
    <w:tbl>
      <w:tblPr>
        <w:tblStyle w:val="5"/>
        <w:tblW w:w="8820" w:type="dxa"/>
        <w:tblInd w:w="-7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720"/>
        <w:gridCol w:w="720"/>
        <w:gridCol w:w="1080"/>
        <w:gridCol w:w="540"/>
        <w:gridCol w:w="1080"/>
        <w:gridCol w:w="16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0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0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毕业学校、时间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0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最后学历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所获学位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40" w:hRule="atLeast"/>
        </w:trPr>
        <w:tc>
          <w:tcPr>
            <w:tcW w:w="882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政治表现（政治态度、思想表现、道德品质、工作学习态度、遵纪守法等方面）：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负责人签字：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年    月    日  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（考生档案所在单位政治工作或人事部门加盖公章）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DB"/>
    <w:rsid w:val="000E2F0D"/>
    <w:rsid w:val="00115FD2"/>
    <w:rsid w:val="00141E22"/>
    <w:rsid w:val="004032C3"/>
    <w:rsid w:val="004168F9"/>
    <w:rsid w:val="00612DC4"/>
    <w:rsid w:val="0067128F"/>
    <w:rsid w:val="006831AA"/>
    <w:rsid w:val="006D6706"/>
    <w:rsid w:val="0078506A"/>
    <w:rsid w:val="0078647C"/>
    <w:rsid w:val="008D077D"/>
    <w:rsid w:val="00A5705B"/>
    <w:rsid w:val="00A66F2D"/>
    <w:rsid w:val="00E759EF"/>
    <w:rsid w:val="00F160DB"/>
    <w:rsid w:val="00F9234F"/>
    <w:rsid w:val="294D6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rPr>
      <w:sz w:val="2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2010-06-10T04:07:00Z</dcterms:created>
  <dc:creator>xiongbh</dc:creator>
  <cp:lastModifiedBy>ChenL</cp:lastModifiedBy>
  <cp:lastPrinted>2004-03-24T04:03:00Z</cp:lastPrinted>
  <dcterms:modified xsi:type="dcterms:W3CDTF">2024-03-21T11:22:45Z</dcterms:modified>
  <dc:title>政治审查表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98C53A7D9C2A44CEA6EFD0AF6D9457CD_13</vt:lpwstr>
  </property>
</Properties>
</file>