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B60C" w14:textId="77777777" w:rsidR="00556724" w:rsidRDefault="00556724" w:rsidP="00556724">
      <w:pPr>
        <w:ind w:firstLine="641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过程工程所学位论文预答辩决议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30"/>
        <w:gridCol w:w="1620"/>
        <w:gridCol w:w="720"/>
        <w:gridCol w:w="720"/>
        <w:gridCol w:w="490"/>
        <w:gridCol w:w="770"/>
        <w:gridCol w:w="720"/>
        <w:gridCol w:w="180"/>
        <w:gridCol w:w="850"/>
        <w:gridCol w:w="950"/>
        <w:gridCol w:w="1850"/>
      </w:tblGrid>
      <w:tr w:rsidR="00556724" w14:paraId="14107660" w14:textId="77777777" w:rsidTr="00552A02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778" w:type="dxa"/>
            <w:gridSpan w:val="2"/>
            <w:vAlign w:val="center"/>
          </w:tcPr>
          <w:p w14:paraId="090EB9A3" w14:textId="77777777" w:rsidR="00556724" w:rsidRDefault="00556724" w:rsidP="00361A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14:paraId="14F45C70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D8AED54" w14:textId="77777777" w:rsidR="00556724" w:rsidRDefault="00556724" w:rsidP="00361A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 w14:paraId="55BFBC01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14:paraId="379C6262" w14:textId="77777777" w:rsidR="00556724" w:rsidRDefault="00556724" w:rsidP="00361A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750" w:type="dxa"/>
            <w:gridSpan w:val="3"/>
            <w:vAlign w:val="center"/>
          </w:tcPr>
          <w:p w14:paraId="05771249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44053557" w14:textId="77777777" w:rsidR="00556724" w:rsidRDefault="00556724" w:rsidP="00361A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850" w:type="dxa"/>
            <w:vAlign w:val="center"/>
          </w:tcPr>
          <w:p w14:paraId="16DC14A3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5D666AE9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2398" w:type="dxa"/>
            <w:gridSpan w:val="3"/>
            <w:vAlign w:val="center"/>
          </w:tcPr>
          <w:p w14:paraId="569A0D73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7250" w:type="dxa"/>
            <w:gridSpan w:val="9"/>
            <w:vAlign w:val="center"/>
          </w:tcPr>
          <w:p w14:paraId="6F02E70A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477C4807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398" w:type="dxa"/>
            <w:gridSpan w:val="3"/>
            <w:vAlign w:val="center"/>
          </w:tcPr>
          <w:p w14:paraId="3D204549" w14:textId="77777777" w:rsidR="00556724" w:rsidRPr="005329AD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  <w:r w:rsidRPr="005329AD">
              <w:rPr>
                <w:rFonts w:hint="eastAsia"/>
                <w:sz w:val="24"/>
              </w:rPr>
              <w:t>预答辩时间</w:t>
            </w:r>
          </w:p>
        </w:tc>
        <w:tc>
          <w:tcPr>
            <w:tcW w:w="1930" w:type="dxa"/>
            <w:gridSpan w:val="3"/>
            <w:vAlign w:val="center"/>
          </w:tcPr>
          <w:p w14:paraId="1A0ED6CA" w14:textId="77777777" w:rsidR="00556724" w:rsidRPr="005329AD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gridSpan w:val="3"/>
            <w:vAlign w:val="center"/>
          </w:tcPr>
          <w:p w14:paraId="4652D1FC" w14:textId="77777777" w:rsidR="00556724" w:rsidRPr="005329AD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  <w:r w:rsidRPr="005329AD">
              <w:rPr>
                <w:rFonts w:hint="eastAsia"/>
                <w:sz w:val="24"/>
              </w:rPr>
              <w:t>预答辩地点</w:t>
            </w:r>
          </w:p>
        </w:tc>
        <w:tc>
          <w:tcPr>
            <w:tcW w:w="3650" w:type="dxa"/>
            <w:gridSpan w:val="3"/>
            <w:vAlign w:val="center"/>
          </w:tcPr>
          <w:p w14:paraId="724E78C6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487467F5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648" w:type="dxa"/>
            <w:vMerge w:val="restart"/>
            <w:vAlign w:val="center"/>
          </w:tcPr>
          <w:p w14:paraId="1A6187C2" w14:textId="77777777" w:rsidR="00556724" w:rsidRDefault="00556724" w:rsidP="00361A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预答辩专家组成员</w:t>
            </w:r>
          </w:p>
        </w:tc>
        <w:tc>
          <w:tcPr>
            <w:tcW w:w="1750" w:type="dxa"/>
            <w:gridSpan w:val="2"/>
            <w:vAlign w:val="center"/>
          </w:tcPr>
          <w:p w14:paraId="2AA1D4B3" w14:textId="77777777" w:rsidR="00556724" w:rsidRDefault="00556724" w:rsidP="00552A02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14:paraId="1D69ABD9" w14:textId="77777777" w:rsidR="00556724" w:rsidRDefault="00556724" w:rsidP="00552A02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80" w:type="dxa"/>
            <w:gridSpan w:val="3"/>
            <w:vAlign w:val="center"/>
          </w:tcPr>
          <w:p w14:paraId="79F26EFB" w14:textId="77777777" w:rsidR="00556724" w:rsidRDefault="00556724" w:rsidP="00361A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学科（专业）</w:t>
            </w:r>
          </w:p>
        </w:tc>
        <w:tc>
          <w:tcPr>
            <w:tcW w:w="1980" w:type="dxa"/>
            <w:gridSpan w:val="3"/>
            <w:vAlign w:val="center"/>
          </w:tcPr>
          <w:p w14:paraId="64989A81" w14:textId="77777777" w:rsidR="00556724" w:rsidRDefault="00556724" w:rsidP="00361A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850" w:type="dxa"/>
            <w:vAlign w:val="center"/>
          </w:tcPr>
          <w:p w14:paraId="4D6C2280" w14:textId="77777777" w:rsidR="00556724" w:rsidRDefault="00556724" w:rsidP="00361A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556724" w14:paraId="4DECC0C6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48" w:type="dxa"/>
            <w:vMerge/>
            <w:vAlign w:val="center"/>
          </w:tcPr>
          <w:p w14:paraId="34C50B94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065A03FC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</w:p>
        </w:tc>
        <w:tc>
          <w:tcPr>
            <w:tcW w:w="1440" w:type="dxa"/>
            <w:gridSpan w:val="2"/>
            <w:vAlign w:val="center"/>
          </w:tcPr>
          <w:p w14:paraId="46579E82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A68B167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D6A7D89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495E9E53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23614E05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648" w:type="dxa"/>
            <w:vMerge/>
            <w:vAlign w:val="center"/>
          </w:tcPr>
          <w:p w14:paraId="0EAC57FB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04B7E8D1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6B48FC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4DBA1B9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8D7F632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200CBAA7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1B72BA85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648" w:type="dxa"/>
            <w:vMerge/>
            <w:vAlign w:val="center"/>
          </w:tcPr>
          <w:p w14:paraId="66FAD5E1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3FEBFE31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B837564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D3B6421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A7D27EB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3E714BB8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69F31989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648" w:type="dxa"/>
            <w:vMerge/>
            <w:vAlign w:val="center"/>
          </w:tcPr>
          <w:p w14:paraId="1B6A50A4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58A472A0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7CE562B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1CC74A2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BA3297F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5D7B9AEB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2A1C65EC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648" w:type="dxa"/>
            <w:vMerge/>
            <w:vAlign w:val="center"/>
          </w:tcPr>
          <w:p w14:paraId="2E2799C0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404233B1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6C5D814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EFF5BBF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56F781E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705FE68B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27050F3E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648" w:type="dxa"/>
            <w:vMerge/>
            <w:vAlign w:val="center"/>
          </w:tcPr>
          <w:p w14:paraId="1E7ED94A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0362BB76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DBE4D98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8B3B51C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137B46F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111E82F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20A76B0A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648" w:type="dxa"/>
            <w:vMerge/>
            <w:vAlign w:val="center"/>
          </w:tcPr>
          <w:p w14:paraId="082691E6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4AB7D166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8E91807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14B77CB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73F89E0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5B993C34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2995357B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648" w:type="dxa"/>
            <w:vMerge/>
            <w:vAlign w:val="center"/>
          </w:tcPr>
          <w:p w14:paraId="51C2116F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1D23AF03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秘书：</w:t>
            </w:r>
          </w:p>
        </w:tc>
        <w:tc>
          <w:tcPr>
            <w:tcW w:w="1440" w:type="dxa"/>
            <w:gridSpan w:val="2"/>
            <w:vAlign w:val="center"/>
          </w:tcPr>
          <w:p w14:paraId="7CFDB7D7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C82A453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AE6C950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72C5CEA3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60C848DD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398" w:type="dxa"/>
            <w:gridSpan w:val="3"/>
            <w:vMerge w:val="restart"/>
            <w:vAlign w:val="center"/>
          </w:tcPr>
          <w:p w14:paraId="5C3189AC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预答辩结论</w:t>
            </w:r>
          </w:p>
        </w:tc>
        <w:tc>
          <w:tcPr>
            <w:tcW w:w="7250" w:type="dxa"/>
            <w:gridSpan w:val="9"/>
            <w:vAlign w:val="center"/>
          </w:tcPr>
          <w:p w14:paraId="737B6B17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是否通过本次预答辩，并且同意论文进行送审</w:t>
            </w:r>
          </w:p>
        </w:tc>
      </w:tr>
      <w:tr w:rsidR="00556724" w14:paraId="207FE696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398" w:type="dxa"/>
            <w:gridSpan w:val="3"/>
            <w:vMerge/>
            <w:vAlign w:val="center"/>
          </w:tcPr>
          <w:p w14:paraId="7EA03BB2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14:paraId="641F0DB4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830" w:type="dxa"/>
            <w:gridSpan w:val="4"/>
            <w:vAlign w:val="center"/>
          </w:tcPr>
          <w:p w14:paraId="165D9DEA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556724" w14:paraId="4E51C98C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398" w:type="dxa"/>
            <w:gridSpan w:val="3"/>
            <w:vMerge/>
            <w:vAlign w:val="center"/>
          </w:tcPr>
          <w:p w14:paraId="65BDD464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14:paraId="3E8A009B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14:paraId="4F4612F3" w14:textId="77777777" w:rsidR="00556724" w:rsidRDefault="00556724" w:rsidP="00552A02"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 w:rsidR="00556724" w14:paraId="71608435" w14:textId="77777777" w:rsidTr="00552A02">
        <w:tblPrEx>
          <w:tblCellMar>
            <w:top w:w="0" w:type="dxa"/>
            <w:bottom w:w="0" w:type="dxa"/>
          </w:tblCellMar>
        </w:tblPrEx>
        <w:trPr>
          <w:cantSplit/>
          <w:trHeight w:val="5551"/>
          <w:jc w:val="center"/>
        </w:trPr>
        <w:tc>
          <w:tcPr>
            <w:tcW w:w="9648" w:type="dxa"/>
            <w:gridSpan w:val="12"/>
          </w:tcPr>
          <w:p w14:paraId="32ADCE76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预答辩专家组意见（学位论文存在的主要不足和修改意见）：</w:t>
            </w:r>
          </w:p>
          <w:p w14:paraId="50D64D19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485895D1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097855AF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687BDD7C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72ECBFC0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7F85238E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31B1F3B3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12DEF046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0DB46388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5C5B116D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2CB86534" w14:textId="77777777" w:rsidR="00556724" w:rsidRDefault="00556724" w:rsidP="00552A02">
            <w:pPr>
              <w:ind w:firstLine="480"/>
              <w:rPr>
                <w:sz w:val="24"/>
              </w:rPr>
            </w:pPr>
          </w:p>
          <w:p w14:paraId="390F573B" w14:textId="77777777" w:rsidR="00556724" w:rsidRDefault="00556724" w:rsidP="00552A02">
            <w:pPr>
              <w:ind w:firstLine="480"/>
              <w:rPr>
                <w:sz w:val="24"/>
              </w:rPr>
            </w:pPr>
          </w:p>
          <w:p w14:paraId="1C923605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302F3183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1D8B444F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02C85CC0" w14:textId="77777777" w:rsidR="00556724" w:rsidRPr="00BD4FC4" w:rsidRDefault="00556724" w:rsidP="00552A02">
            <w:pPr>
              <w:ind w:firstLine="480"/>
              <w:rPr>
                <w:rFonts w:hint="eastAsia"/>
                <w:sz w:val="24"/>
              </w:rPr>
            </w:pPr>
          </w:p>
          <w:p w14:paraId="5B9AE141" w14:textId="77777777" w:rsidR="00556724" w:rsidRDefault="00556724" w:rsidP="00552A02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组长签名：</w:t>
            </w:r>
          </w:p>
          <w:p w14:paraId="5FC05A99" w14:textId="77777777" w:rsidR="00556724" w:rsidRPr="00BB6002" w:rsidRDefault="00556724" w:rsidP="00552A02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7972376" w14:textId="4F682F13" w:rsidR="0088708D" w:rsidRPr="00556724" w:rsidRDefault="00556724" w:rsidP="00556724">
      <w:pPr>
        <w:ind w:firstLine="560"/>
        <w:rPr>
          <w:rFonts w:hint="eastAsia"/>
        </w:rPr>
      </w:pPr>
      <w:r>
        <w:rPr>
          <w:rFonts w:hint="eastAsia"/>
          <w:szCs w:val="21"/>
        </w:rPr>
        <w:t>注：</w:t>
      </w:r>
      <w:r w:rsidRPr="00875265">
        <w:rPr>
          <w:rFonts w:ascii="宋体" w:hAnsi="宋体" w:cs="宋体" w:hint="eastAsia"/>
          <w:kern w:val="0"/>
          <w:szCs w:val="21"/>
        </w:rPr>
        <w:t>专家表决</w:t>
      </w:r>
      <w:r>
        <w:rPr>
          <w:rFonts w:ascii="宋体" w:hAnsi="宋体" w:cs="宋体" w:hint="eastAsia"/>
          <w:kern w:val="0"/>
          <w:szCs w:val="21"/>
        </w:rPr>
        <w:t>同意数过半为预答辩通过，否则为不通过；对预答辩不通过者，</w:t>
      </w:r>
      <w:r w:rsidRPr="00984C78">
        <w:rPr>
          <w:rFonts w:ascii="宋体" w:hAnsi="宋体" w:cs="宋体" w:hint="eastAsia"/>
          <w:kern w:val="0"/>
          <w:szCs w:val="21"/>
        </w:rPr>
        <w:t>不受理本次学位申请</w:t>
      </w:r>
      <w:r>
        <w:rPr>
          <w:rFonts w:ascii="宋体" w:hAnsi="宋体" w:cs="宋体" w:hint="eastAsia"/>
          <w:kern w:val="0"/>
          <w:szCs w:val="21"/>
        </w:rPr>
        <w:t>。</w:t>
      </w:r>
    </w:p>
    <w:sectPr w:rsidR="0088708D" w:rsidRPr="00556724" w:rsidSect="00AF1206">
      <w:pgSz w:w="11906" w:h="16838"/>
      <w:pgMar w:top="1091" w:right="926" w:bottom="1246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24"/>
    <w:rsid w:val="00132037"/>
    <w:rsid w:val="00361A6D"/>
    <w:rsid w:val="00417436"/>
    <w:rsid w:val="00556724"/>
    <w:rsid w:val="00586F79"/>
    <w:rsid w:val="006D304A"/>
    <w:rsid w:val="007C1F39"/>
    <w:rsid w:val="00B90D17"/>
    <w:rsid w:val="00C575FE"/>
    <w:rsid w:val="00DA2FC8"/>
    <w:rsid w:val="00EB2F90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AAED"/>
  <w15:chartTrackingRefBased/>
  <w15:docId w15:val="{A81CB0EC-397F-4B75-B2E0-7D214B21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FC8"/>
    <w:pPr>
      <w:keepNext/>
      <w:keepLines/>
      <w:spacing w:before="340" w:after="330" w:line="600" w:lineRule="auto"/>
      <w:ind w:firstLineChars="200" w:firstLine="200"/>
      <w:contextualSpacing/>
      <w:jc w:val="center"/>
      <w:outlineLvl w:val="0"/>
    </w:pPr>
    <w:rPr>
      <w:rFonts w:asciiTheme="majorHAnsi" w:eastAsia="华文仿宋" w:hAnsiTheme="maj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2FC8"/>
    <w:rPr>
      <w:rFonts w:asciiTheme="majorHAnsi" w:eastAsia="华文仿宋" w:hAnsiTheme="majorHAns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郭漪旻</dc:creator>
  <cp:keywords/>
  <dc:description/>
  <cp:lastModifiedBy>郭漪旻</cp:lastModifiedBy>
  <cp:revision>2</cp:revision>
  <dcterms:created xsi:type="dcterms:W3CDTF">2023-07-04T08:01:00Z</dcterms:created>
  <dcterms:modified xsi:type="dcterms:W3CDTF">2023-07-04T08:01:00Z</dcterms:modified>
</cp:coreProperties>
</file>